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  <w:r w:rsidRPr="00E6417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CUNA Award Recipients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4173" w:rsidRPr="000D5EDF" w:rsidRDefault="00E64173" w:rsidP="00E641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D5EDF">
        <w:rPr>
          <w:rFonts w:ascii="Calibri" w:eastAsia="Times New Roman" w:hAnsi="Calibri" w:cs="Arial"/>
          <w:b/>
          <w:color w:val="000000"/>
          <w:sz w:val="24"/>
          <w:szCs w:val="24"/>
          <w:shd w:val="clear" w:color="auto" w:fill="FFFFFF"/>
        </w:rPr>
        <w:t>Dora Maxwell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$100-200 million</w:t>
      </w:r>
      <w:r w:rsidR="001D4549" w:rsidRPr="008710A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in assets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: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Fi</w:t>
      </w:r>
      <w:r w:rsidR="00973AB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rst Place: Saginaw Medical FCU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Second Place: North Central Area FCU</w:t>
      </w:r>
    </w:p>
    <w:p w:rsidR="00E64173" w:rsidRPr="00E64173" w:rsidRDefault="001D4549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10A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HM: Public Service CU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4173" w:rsidRPr="008710AD" w:rsidRDefault="001D4549" w:rsidP="00E6417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</w:pPr>
      <w:r w:rsidRPr="008710A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$200-500 million in assets: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First Place: Alliance Catholic CU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Second Place: Alpena Alcona CU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4173" w:rsidRPr="00E64173" w:rsidRDefault="001D4549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10A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$500-$1 billion in assets:</w:t>
      </w:r>
    </w:p>
    <w:p w:rsidR="00E64173" w:rsidRDefault="00E64173" w:rsidP="00E6417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First Place: Michigan Schools &amp; Government CU</w:t>
      </w:r>
    </w:p>
    <w:p w:rsidR="007B604B" w:rsidRPr="00E64173" w:rsidRDefault="007B604B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Second Place: University of Michigan CU 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$1 billion plus</w:t>
      </w:r>
      <w:r w:rsidR="00943011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in assets</w:t>
      </w: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First Place: United FCU </w:t>
      </w:r>
    </w:p>
    <w:p w:rsidR="00E64173" w:rsidRPr="008710AD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Second Place: M</w:t>
      </w:r>
      <w:r w:rsidR="00973AB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ichigan State University FCU</w:t>
      </w:r>
    </w:p>
    <w:p w:rsidR="00E64173" w:rsidRPr="008710AD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71154" w:rsidRPr="000D5EDF" w:rsidRDefault="00E64173" w:rsidP="00E64173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shd w:val="clear" w:color="auto" w:fill="FFFFFF"/>
        </w:rPr>
      </w:pPr>
      <w:r w:rsidRPr="000D5EDF">
        <w:rPr>
          <w:rFonts w:ascii="Calibri" w:eastAsia="Times New Roman" w:hAnsi="Calibri" w:cs="Arial"/>
          <w:b/>
          <w:color w:val="000000"/>
          <w:sz w:val="24"/>
          <w:szCs w:val="24"/>
          <w:shd w:val="clear" w:color="auto" w:fill="FFFFFF"/>
        </w:rPr>
        <w:t xml:space="preserve">Louise Herring </w:t>
      </w:r>
    </w:p>
    <w:p w:rsidR="00943011" w:rsidRDefault="002F36AE" w:rsidP="00E6417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$1 billion plus in assets:</w:t>
      </w:r>
    </w:p>
    <w:p w:rsidR="00E64173" w:rsidRPr="00943011" w:rsidRDefault="00E64173" w:rsidP="00E6417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First place: Michigan Schools &amp; Government CU 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Second place: </w:t>
      </w:r>
      <w:r w:rsidR="002F36AE"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M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ichigan State University FCU</w:t>
      </w: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71154" w:rsidRPr="002F36AE" w:rsidRDefault="00943011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$50 million or less in assets: </w:t>
      </w:r>
      <w:r w:rsidR="00471154" w:rsidRPr="008710A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64173" w:rsidRDefault="00471154" w:rsidP="002F36A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710AD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First Place: </w:t>
      </w:r>
      <w:r w:rsidR="00E64173"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Communicating Arts CU </w:t>
      </w:r>
    </w:p>
    <w:p w:rsidR="002F36AE" w:rsidRPr="00E64173" w:rsidRDefault="002F36AE" w:rsidP="002F36A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4173" w:rsidRPr="000D5EDF" w:rsidRDefault="005079B2" w:rsidP="00E641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D5EDF">
        <w:rPr>
          <w:rFonts w:ascii="Calibri" w:eastAsia="Times New Roman" w:hAnsi="Calibri" w:cs="Arial"/>
          <w:b/>
          <w:color w:val="000000"/>
          <w:sz w:val="24"/>
          <w:szCs w:val="24"/>
          <w:shd w:val="clear" w:color="auto" w:fill="FFFFFF"/>
        </w:rPr>
        <w:t xml:space="preserve">Desjardins Youth </w:t>
      </w:r>
      <w:r w:rsidR="00E64173" w:rsidRPr="000D5EDF">
        <w:rPr>
          <w:rFonts w:ascii="Calibri" w:eastAsia="Times New Roman" w:hAnsi="Calibri" w:cs="Arial"/>
          <w:b/>
          <w:color w:val="000000"/>
          <w:sz w:val="24"/>
          <w:szCs w:val="24"/>
          <w:shd w:val="clear" w:color="auto" w:fill="FFFFFF"/>
        </w:rPr>
        <w:t>Financial Education Awards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$50-$150 million 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in assets:</w:t>
      </w:r>
    </w:p>
    <w:p w:rsidR="004120C6" w:rsidRDefault="004120C6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First</w:t>
      </w:r>
      <w:r w:rsidR="00E64173"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Place: Peninsula FCU</w:t>
      </w:r>
    </w:p>
    <w:p w:rsidR="00E64173" w:rsidRPr="00E64173" w:rsidRDefault="004120C6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Second Place</w:t>
      </w:r>
      <w:r w:rsidR="00E64173"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: Catholic Vantage FCU 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$150-$500 million </w:t>
      </w:r>
      <w:r w:rsidR="00943011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in assets</w:t>
      </w:r>
      <w:r w:rsidR="00E069C2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: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First Place: Sage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L</w:t>
      </w: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ink CU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Second Place: CASE CU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HM: Extra CU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$500 million plus</w:t>
      </w:r>
      <w:r w:rsidR="00943011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in assets</w:t>
      </w:r>
      <w:r w:rsidR="00E069C2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:</w:t>
      </w:r>
    </w:p>
    <w:p w:rsidR="00E64173" w:rsidRPr="00E64173" w:rsidRDefault="00E64173" w:rsidP="00E6417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First Place: Honor CU</w:t>
      </w:r>
      <w:r w:rsidR="00522CF1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and Michigan Schools and Government CU 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(</w:t>
      </w:r>
      <w:r w:rsidR="00522CF1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tied for first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)</w:t>
      </w:r>
      <w:r w:rsidR="00522CF1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64173" w:rsidRPr="008710AD" w:rsidRDefault="00E64173" w:rsidP="00E6417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</w:pPr>
      <w:r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 xml:space="preserve">Second Place: </w:t>
      </w:r>
      <w:r w:rsidR="002F36AE"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M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ichigan State University FCU</w:t>
      </w:r>
    </w:p>
    <w:p w:rsidR="005079B2" w:rsidRPr="008710AD" w:rsidRDefault="005079B2" w:rsidP="00E6417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</w:pPr>
    </w:p>
    <w:p w:rsidR="002F36AE" w:rsidRDefault="005079B2" w:rsidP="002F36AE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shd w:val="clear" w:color="auto" w:fill="FFFFFF"/>
        </w:rPr>
      </w:pPr>
      <w:r w:rsidRPr="000D5EDF">
        <w:rPr>
          <w:rFonts w:ascii="Calibri" w:eastAsia="Times New Roman" w:hAnsi="Calibri" w:cs="Arial"/>
          <w:b/>
          <w:color w:val="000000"/>
          <w:sz w:val="24"/>
          <w:szCs w:val="24"/>
          <w:shd w:val="clear" w:color="auto" w:fill="FFFFFF"/>
        </w:rPr>
        <w:t>Desjardins Adult Financial Education Awards</w:t>
      </w:r>
    </w:p>
    <w:p w:rsidR="002F36AE" w:rsidRDefault="005079B2" w:rsidP="002F36AE">
      <w:pPr>
        <w:spacing w:after="0" w:line="240" w:lineRule="auto"/>
        <w:rPr>
          <w:rFonts w:ascii="Calibri" w:hAnsi="Calibri"/>
          <w:sz w:val="24"/>
          <w:szCs w:val="24"/>
        </w:rPr>
      </w:pPr>
      <w:r w:rsidRPr="008710AD">
        <w:rPr>
          <w:rFonts w:ascii="Calibri" w:hAnsi="Calibri"/>
          <w:sz w:val="24"/>
          <w:szCs w:val="24"/>
        </w:rPr>
        <w:t>$500 million plus</w:t>
      </w:r>
      <w:r w:rsidR="002F36AE">
        <w:rPr>
          <w:rFonts w:ascii="Calibri" w:hAnsi="Calibri"/>
          <w:sz w:val="24"/>
          <w:szCs w:val="24"/>
        </w:rPr>
        <w:t xml:space="preserve"> in assets</w:t>
      </w:r>
      <w:r w:rsidR="00E069C2">
        <w:rPr>
          <w:rFonts w:ascii="Calibri" w:hAnsi="Calibri"/>
          <w:sz w:val="24"/>
          <w:szCs w:val="24"/>
        </w:rPr>
        <w:t>:</w:t>
      </w:r>
      <w:r w:rsidRPr="008710AD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5079B2" w:rsidRPr="002F36AE" w:rsidRDefault="005079B2" w:rsidP="002F36A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8710AD">
        <w:rPr>
          <w:rFonts w:ascii="Calibri" w:hAnsi="Calibri"/>
          <w:sz w:val="24"/>
          <w:szCs w:val="24"/>
        </w:rPr>
        <w:lastRenderedPageBreak/>
        <w:t xml:space="preserve">First place: Michigan Schools &amp; Government CU                                                                                                          Second Place: University of Michigan CU                                                                                                                              HM: </w:t>
      </w:r>
      <w:r w:rsidR="002F36AE" w:rsidRPr="00E64173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M</w:t>
      </w:r>
      <w:r w:rsidR="002F36AE">
        <w:rPr>
          <w:rFonts w:ascii="Calibri" w:eastAsia="Times New Roman" w:hAnsi="Calibri" w:cs="Arial"/>
          <w:color w:val="000000"/>
          <w:sz w:val="24"/>
          <w:szCs w:val="24"/>
          <w:shd w:val="clear" w:color="auto" w:fill="FFFFFF"/>
        </w:rPr>
        <w:t>ichigan State University FCU</w:t>
      </w:r>
    </w:p>
    <w:sectPr w:rsidR="005079B2" w:rsidRPr="002F36AE" w:rsidSect="002F36A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D515B"/>
    <w:multiLevelType w:val="multilevel"/>
    <w:tmpl w:val="AC06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73"/>
    <w:rsid w:val="000D5EDF"/>
    <w:rsid w:val="001D4549"/>
    <w:rsid w:val="002A126A"/>
    <w:rsid w:val="002F36AE"/>
    <w:rsid w:val="00383586"/>
    <w:rsid w:val="004120C6"/>
    <w:rsid w:val="00471154"/>
    <w:rsid w:val="005079B2"/>
    <w:rsid w:val="00522CF1"/>
    <w:rsid w:val="007B604B"/>
    <w:rsid w:val="008710AD"/>
    <w:rsid w:val="00943011"/>
    <w:rsid w:val="00973ABD"/>
    <w:rsid w:val="009A59D6"/>
    <w:rsid w:val="00A31FA1"/>
    <w:rsid w:val="00AD35F3"/>
    <w:rsid w:val="00AF3AF1"/>
    <w:rsid w:val="00E069C2"/>
    <w:rsid w:val="00E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975B-5015-4C7B-8848-FBBBCFDB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Michels</dc:creator>
  <cp:keywords/>
  <dc:description/>
  <cp:lastModifiedBy>Laura Michels</cp:lastModifiedBy>
  <cp:revision>2</cp:revision>
  <cp:lastPrinted>2015-09-21T15:34:00Z</cp:lastPrinted>
  <dcterms:created xsi:type="dcterms:W3CDTF">2015-09-21T20:04:00Z</dcterms:created>
  <dcterms:modified xsi:type="dcterms:W3CDTF">2015-09-21T20:04:00Z</dcterms:modified>
</cp:coreProperties>
</file>